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AD" w:rsidRPr="00571BE7" w:rsidRDefault="006617AD" w:rsidP="006617AD">
      <w:pPr>
        <w:spacing w:before="180" w:after="180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Советы родителям детей 3-4 лет</w:t>
      </w:r>
    </w:p>
    <w:p w:rsidR="006617AD" w:rsidRPr="00571BE7" w:rsidRDefault="006617AD" w:rsidP="006617AD">
      <w:pPr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Чему учатся наши дети?</w:t>
      </w:r>
    </w:p>
    <w:p w:rsidR="006617AD" w:rsidRPr="00571BE7" w:rsidRDefault="006617AD" w:rsidP="006617AD">
      <w:pPr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b/>
          <w:bCs/>
          <w:color w:val="000000"/>
          <w:sz w:val="28"/>
        </w:rPr>
        <w:t>3-4 лет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 и правильно приземляться в прыжках с высоты, на месте и с продвижением вперед, принимать правильное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6617AD" w:rsidRPr="00571BE7" w:rsidRDefault="006617AD" w:rsidP="006617AD">
      <w:pPr>
        <w:spacing w:before="18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 концу года дети 3-4 лет могут:</w:t>
      </w:r>
    </w:p>
    <w:p w:rsidR="006617AD" w:rsidRPr="00571BE7" w:rsidRDefault="006617AD" w:rsidP="006617AD">
      <w:pPr>
        <w:spacing w:before="180"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прямо,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не шаркая ногами, сохраняя заданное направление; выполнять задания: останавливаться, приседать, поворачиваться.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28"/>
          <w:szCs w:val="28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Бегать, сохраняя равновесие, изменение направления, темп бега в соответствии с указанием.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28"/>
          <w:szCs w:val="28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равновесие при ходьбе и беге по ограниченной плоскости, перешагивая через предметы.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28"/>
          <w:szCs w:val="28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Ползать на четвереньках, лазать по лесенке стремянке,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гимнастической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стенке произвольным способом.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28"/>
          <w:szCs w:val="28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Энергично отталкиваться в прыжках на двух ногах, прыгать в длину с места не менее 40см. в длину.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28"/>
          <w:szCs w:val="28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 мяч в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 направлении с расстояния 1,5 м. </w:t>
      </w:r>
      <w:r w:rsidRPr="00571B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6617AD" w:rsidRPr="00571BE7" w:rsidRDefault="006617AD" w:rsidP="006617AD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Symbol" w:eastAsia="Times New Roman" w:hAnsi="Symbol" w:cs="Arial"/>
          <w:color w:val="FFC000"/>
          <w:sz w:val="36"/>
          <w:szCs w:val="36"/>
        </w:rPr>
        <w:t></w:t>
      </w:r>
      <w:r w:rsidRPr="00571BE7">
        <w:rPr>
          <w:rFonts w:ascii="Times New Roman" w:eastAsia="Times New Roman" w:hAnsi="Times New Roman" w:cs="Times New Roman"/>
          <w:color w:val="FFC000"/>
          <w:sz w:val="14"/>
          <w:szCs w:val="14"/>
        </w:rPr>
        <w:t>      </w:t>
      </w:r>
      <w:r w:rsidRPr="00571BE7">
        <w:rPr>
          <w:rFonts w:ascii="Times New Roman" w:eastAsia="Times New Roman" w:hAnsi="Times New Roman" w:cs="Times New Roman"/>
          <w:color w:val="FFC000"/>
          <w:sz w:val="14"/>
        </w:rPr>
        <w:t> </w:t>
      </w:r>
      <w:r w:rsidRPr="00571BE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движения, проявляя творчество и фантазию.</w:t>
      </w:r>
    </w:p>
    <w:p w:rsidR="006617AD" w:rsidRPr="00571BE7" w:rsidRDefault="006617AD" w:rsidP="006617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571BE7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6617AD" w:rsidRDefault="006617AD" w:rsidP="006617AD">
      <w:pPr>
        <w:spacing w:before="18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71BE7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</w:rPr>
        <w:t>Совет родителям:</w:t>
      </w:r>
      <w:r w:rsidRPr="00571BE7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Родителям все время нужно ободрять своего ребенка похвалой, удивляться тому, какой он крепкий, </w:t>
      </w:r>
      <w:r w:rsidRPr="00571BE7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571BE7">
        <w:rPr>
          <w:rFonts w:ascii="Times New Roman" w:eastAsia="Times New Roman" w:hAnsi="Times New Roman" w:cs="Times New Roman"/>
          <w:color w:val="FF0000"/>
          <w:sz w:val="28"/>
          <w:szCs w:val="28"/>
        </w:rPr>
        <w:t>ловкий, сильный, смелый, сколько он уже умеет.</w:t>
      </w:r>
    </w:p>
    <w:p w:rsidR="00260064" w:rsidRDefault="00260064"/>
    <w:sectPr w:rsidR="0026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7AD"/>
    <w:rsid w:val="00260064"/>
    <w:rsid w:val="0066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дс148</dc:creator>
  <cp:keywords/>
  <dc:description/>
  <cp:lastModifiedBy>дс148</cp:lastModifiedBy>
  <cp:revision>2</cp:revision>
  <dcterms:created xsi:type="dcterms:W3CDTF">2013-05-05T10:32:00Z</dcterms:created>
  <dcterms:modified xsi:type="dcterms:W3CDTF">2013-05-05T10:32:00Z</dcterms:modified>
</cp:coreProperties>
</file>